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421FC" w14:textId="77777777" w:rsidR="001F4C79" w:rsidRDefault="001F4C79" w:rsidP="001F4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Long Island (Nassau/Suffolk) </w:t>
      </w:r>
      <w:r w:rsidRPr="00681E33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ontinuum </w:t>
      </w:r>
      <w:r w:rsidRPr="00681E33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Pr="00681E33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are</w:t>
      </w:r>
      <w:r w:rsidRPr="00681E33">
        <w:rPr>
          <w:rFonts w:ascii="Times New Roman" w:hAnsi="Times New Roman" w:cs="Times New Roman"/>
          <w:b/>
          <w:sz w:val="24"/>
          <w:szCs w:val="24"/>
        </w:rPr>
        <w:t xml:space="preserve"> Business Meeting Minutes</w:t>
      </w:r>
    </w:p>
    <w:p w14:paraId="70E8C77D" w14:textId="77777777" w:rsidR="001F4C79" w:rsidRDefault="001F4C79" w:rsidP="001F4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A0BDC" w14:textId="77777777" w:rsidR="001F4C79" w:rsidRDefault="001F4C79" w:rsidP="001F4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16</w:t>
      </w:r>
      <w:r w:rsidRPr="001F4C7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2018</w:t>
      </w:r>
    </w:p>
    <w:p w14:paraId="26E5BDBB" w14:textId="77777777" w:rsidR="001F4C79" w:rsidRDefault="001F4C79" w:rsidP="001F4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C7B5C" w14:textId="77777777" w:rsidR="001F4C79" w:rsidRDefault="001F4C79" w:rsidP="001F4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Amityville Community Resource Center</w:t>
      </w:r>
    </w:p>
    <w:p w14:paraId="32055CC1" w14:textId="77777777" w:rsidR="001F4C79" w:rsidRDefault="001F4C79" w:rsidP="001F4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413E9" w14:textId="77777777" w:rsidR="001F4C79" w:rsidRDefault="001F4C79" w:rsidP="001F4C7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All members present introduced themselves and Greta Guarton welcomed all to the meeting. </w:t>
      </w:r>
    </w:p>
    <w:p w14:paraId="073C832D" w14:textId="77777777" w:rsidR="001F4C79" w:rsidRDefault="001F4C79" w:rsidP="001F4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10B4C" w14:textId="77777777" w:rsidR="001F4C79" w:rsidRDefault="001F4C79" w:rsidP="001F4C79">
      <w:pPr>
        <w:rPr>
          <w:rFonts w:ascii="Century Schoolbook" w:hAnsi="Century Schoolbook"/>
        </w:rPr>
      </w:pPr>
      <w:r w:rsidRPr="002429FE">
        <w:rPr>
          <w:rFonts w:ascii="Century Schoolbook" w:hAnsi="Century Schoolbook"/>
          <w:b/>
        </w:rPr>
        <w:t>2018</w:t>
      </w:r>
      <w:r>
        <w:rPr>
          <w:rFonts w:ascii="Century Schoolbook" w:hAnsi="Century Schoolbook"/>
          <w:b/>
        </w:rPr>
        <w:t>/2019</w:t>
      </w:r>
      <w:r w:rsidRPr="002429FE">
        <w:rPr>
          <w:rFonts w:ascii="Century Schoolbook" w:hAnsi="Century Schoolbook"/>
          <w:b/>
        </w:rPr>
        <w:t xml:space="preserve"> Funding Round:</w:t>
      </w:r>
      <w:r>
        <w:rPr>
          <w:rFonts w:ascii="Century Schoolbook" w:hAnsi="Century Schoolbook"/>
          <w:b/>
        </w:rPr>
        <w:br/>
      </w:r>
      <w:r w:rsidR="002E4596">
        <w:rPr>
          <w:rFonts w:ascii="Century Schoolbook" w:hAnsi="Century Schoolbook"/>
        </w:rPr>
        <w:t xml:space="preserve">Greta </w:t>
      </w:r>
      <w:r>
        <w:rPr>
          <w:rFonts w:ascii="Century Schoolbook" w:hAnsi="Century Schoolbook"/>
        </w:rPr>
        <w:t>reported that HUD plans to change the funding cycle time frame; shifting the local funding process to start in January/February 2019.</w:t>
      </w:r>
      <w:r>
        <w:rPr>
          <w:rFonts w:ascii="Century Schoolbook" w:hAnsi="Century Schoolbook"/>
        </w:rPr>
        <w:t xml:space="preserve"> HUD is at the point of reviewing new applicants, and hopefully we will have an answer by the end of the year. </w:t>
      </w:r>
    </w:p>
    <w:p w14:paraId="6C9B340E" w14:textId="77777777" w:rsidR="007F1829" w:rsidRDefault="009B7618" w:rsidP="001F4C7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We have sent</w:t>
      </w:r>
      <w:r w:rsidR="001F4C79">
        <w:rPr>
          <w:rFonts w:ascii="Century Schoolbook" w:hAnsi="Century Schoolbook"/>
        </w:rPr>
        <w:t xml:space="preserve"> out the scorecard so that agencies</w:t>
      </w:r>
      <w:r w:rsidR="007F1829">
        <w:rPr>
          <w:rFonts w:ascii="Century Schoolbook" w:hAnsi="Century Schoolbook"/>
        </w:rPr>
        <w:t xml:space="preserve"> can see what</w:t>
      </w:r>
      <w:r w:rsidR="00D223D7">
        <w:rPr>
          <w:rFonts w:ascii="Century Schoolbook" w:hAnsi="Century Schoolbook"/>
        </w:rPr>
        <w:t xml:space="preserve"> they</w:t>
      </w:r>
      <w:r w:rsidR="007F1829">
        <w:rPr>
          <w:rFonts w:ascii="Century Schoolbook" w:hAnsi="Century Schoolbook"/>
        </w:rPr>
        <w:t xml:space="preserve"> will be scored on. </w:t>
      </w:r>
      <w:r w:rsidR="001F4C79">
        <w:rPr>
          <w:rFonts w:ascii="Century Schoolbook" w:hAnsi="Century Schoolbook"/>
        </w:rPr>
        <w:t>The timeframe that will be scored is January 1</w:t>
      </w:r>
      <w:r w:rsidR="001F4C79" w:rsidRPr="001F4C79">
        <w:rPr>
          <w:rFonts w:ascii="Century Schoolbook" w:hAnsi="Century Schoolbook"/>
          <w:vertAlign w:val="superscript"/>
        </w:rPr>
        <w:t>st</w:t>
      </w:r>
      <w:r w:rsidR="001F4C79">
        <w:rPr>
          <w:rFonts w:ascii="Century Schoolbook" w:hAnsi="Century Schoolbook"/>
        </w:rPr>
        <w:t>, 2018 December 31</w:t>
      </w:r>
      <w:r w:rsidR="001F4C79" w:rsidRPr="001F4C79">
        <w:rPr>
          <w:rFonts w:ascii="Century Schoolbook" w:hAnsi="Century Schoolbook"/>
          <w:vertAlign w:val="superscript"/>
        </w:rPr>
        <w:t>st</w:t>
      </w:r>
      <w:r w:rsidR="001F4C79">
        <w:rPr>
          <w:rFonts w:ascii="Century Schoolbook" w:hAnsi="Century Schoolbook"/>
        </w:rPr>
        <w:t>, 2018. All information in HMIS needs to</w:t>
      </w:r>
      <w:r>
        <w:rPr>
          <w:rFonts w:ascii="Century Schoolbook" w:hAnsi="Century Schoolbook"/>
        </w:rPr>
        <w:t xml:space="preserve"> be</w:t>
      </w:r>
      <w:r w:rsidR="001F4C79">
        <w:rPr>
          <w:rFonts w:ascii="Century Schoolbook" w:hAnsi="Century Schoolbook"/>
        </w:rPr>
        <w:t xml:space="preserve"> finalize by January 31</w:t>
      </w:r>
      <w:r w:rsidR="001F4C79" w:rsidRPr="001F4C79">
        <w:rPr>
          <w:rFonts w:ascii="Century Schoolbook" w:hAnsi="Century Schoolbook"/>
          <w:vertAlign w:val="superscript"/>
        </w:rPr>
        <w:t>st</w:t>
      </w:r>
      <w:r w:rsidR="001F4C79">
        <w:rPr>
          <w:rFonts w:ascii="Century Schoolbook" w:hAnsi="Century Schoolbook"/>
        </w:rPr>
        <w:t xml:space="preserve">. </w:t>
      </w:r>
    </w:p>
    <w:p w14:paraId="1928E7F0" w14:textId="77777777" w:rsidR="001F4C79" w:rsidRDefault="001F4C79" w:rsidP="001F4C7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We had voted that all existing members of Governance</w:t>
      </w:r>
      <w:bookmarkStart w:id="0" w:name="_GoBack"/>
      <w:bookmarkEnd w:id="0"/>
      <w:r>
        <w:rPr>
          <w:rFonts w:ascii="Century Schoolbook" w:hAnsi="Century Schoolbook"/>
        </w:rPr>
        <w:t xml:space="preserve"> Board and Ranking Committee will be re-elected and</w:t>
      </w:r>
      <w:r w:rsidR="007F1829">
        <w:rPr>
          <w:rFonts w:ascii="Century Schoolbook" w:hAnsi="Century Schoolbook"/>
        </w:rPr>
        <w:t xml:space="preserve"> continue their term. One member </w:t>
      </w:r>
      <w:r>
        <w:rPr>
          <w:rFonts w:ascii="Century Schoolbook" w:hAnsi="Century Schoolbook"/>
        </w:rPr>
        <w:t>of the Governance Board, John O’</w:t>
      </w:r>
      <w:r w:rsidR="00D223D7">
        <w:rPr>
          <w:rFonts w:ascii="Century Schoolbook" w:hAnsi="Century Schoolbook"/>
        </w:rPr>
        <w:t xml:space="preserve">Neil </w:t>
      </w:r>
      <w:r>
        <w:rPr>
          <w:rFonts w:ascii="Century Schoolbook" w:hAnsi="Century Schoolbook"/>
        </w:rPr>
        <w:t>had resigned</w:t>
      </w:r>
      <w:r w:rsidR="00756EC3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which has opened </w:t>
      </w:r>
      <w:r w:rsidR="007F1829">
        <w:rPr>
          <w:rFonts w:ascii="Century Schoolbook" w:hAnsi="Century Schoolbook"/>
        </w:rPr>
        <w:t xml:space="preserve">a spot on the Governance Board. </w:t>
      </w:r>
      <w:r>
        <w:rPr>
          <w:rFonts w:ascii="Century Schoolbook" w:hAnsi="Century Schoolbook"/>
        </w:rPr>
        <w:t>Donna O’</w:t>
      </w:r>
      <w:r w:rsidR="009B7618">
        <w:rPr>
          <w:rFonts w:ascii="Century Schoolbook" w:hAnsi="Century Schoolbook"/>
        </w:rPr>
        <w:t>Heron</w:t>
      </w:r>
      <w:r w:rsidR="007F1829">
        <w:rPr>
          <w:rFonts w:ascii="Century Schoolbook" w:hAnsi="Century Schoolbook"/>
        </w:rPr>
        <w:t xml:space="preserve"> has resigned from</w:t>
      </w:r>
      <w:r>
        <w:rPr>
          <w:rFonts w:ascii="Century Schoolbook" w:hAnsi="Century Schoolbook"/>
        </w:rPr>
        <w:t xml:space="preserve"> the Ranking Committee but will continue with the GB. </w:t>
      </w:r>
    </w:p>
    <w:p w14:paraId="51569690" w14:textId="77777777" w:rsidR="00F34665" w:rsidRPr="009B7618" w:rsidRDefault="001F4C79" w:rsidP="001F4C79">
      <w:pPr>
        <w:rPr>
          <w:rFonts w:ascii="Century Schoolbook" w:hAnsi="Century Schoolbook"/>
        </w:rPr>
      </w:pPr>
      <w:r w:rsidRPr="009B7618">
        <w:rPr>
          <w:rFonts w:ascii="Century Schoolbook" w:hAnsi="Century Schoolbook"/>
        </w:rPr>
        <w:t xml:space="preserve">Nominations for the Governance Board/Ranking Committee are historically solicited in the fall, with new members being voted into and assuming their term in January of the following year. Greta </w:t>
      </w:r>
      <w:r w:rsidR="009B7618" w:rsidRPr="009B7618">
        <w:rPr>
          <w:rFonts w:ascii="Century Schoolbook" w:hAnsi="Century Schoolbook"/>
        </w:rPr>
        <w:t>sent</w:t>
      </w:r>
      <w:r w:rsidRPr="009B7618">
        <w:rPr>
          <w:rFonts w:ascii="Century Schoolbook" w:hAnsi="Century Schoolbook"/>
        </w:rPr>
        <w:t xml:space="preserve"> out the slate to all current Governance Board members, ask if members are willing to serve an</w:t>
      </w:r>
      <w:r w:rsidR="009B7618" w:rsidRPr="009B7618">
        <w:rPr>
          <w:rFonts w:ascii="Century Schoolbook" w:hAnsi="Century Schoolbook"/>
        </w:rPr>
        <w:t>other term. The CoC voted today.</w:t>
      </w:r>
    </w:p>
    <w:p w14:paraId="01DAEAE2" w14:textId="77777777" w:rsidR="009B7618" w:rsidRDefault="009B7618" w:rsidP="001F4C7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Justin Hornung was elected onto the Ranking Committee. </w:t>
      </w:r>
    </w:p>
    <w:p w14:paraId="4671880A" w14:textId="77777777" w:rsidR="00F34665" w:rsidRDefault="009B7618" w:rsidP="001F4C79">
      <w:pPr>
        <w:rPr>
          <w:rFonts w:ascii="Century Schoolbook" w:hAnsi="Century Schoolbook"/>
        </w:rPr>
      </w:pPr>
      <w:r w:rsidRPr="009B7618">
        <w:rPr>
          <w:rFonts w:ascii="Century Schoolbook" w:hAnsi="Century Schoolbook"/>
        </w:rPr>
        <w:t>Dennis Nowak</w:t>
      </w:r>
      <w:r>
        <w:rPr>
          <w:rFonts w:ascii="Century Schoolbook" w:hAnsi="Century Schoolbook"/>
          <w:i/>
        </w:rPr>
        <w:t xml:space="preserve">, </w:t>
      </w:r>
      <w:r w:rsidR="00F34665">
        <w:rPr>
          <w:rFonts w:ascii="Century Schoolbook" w:hAnsi="Century Schoolbook"/>
        </w:rPr>
        <w:t>Zac</w:t>
      </w:r>
      <w:r>
        <w:rPr>
          <w:rFonts w:ascii="Century Schoolbook" w:hAnsi="Century Schoolbook"/>
        </w:rPr>
        <w:t>hary Morris and Elizabeth Lunde are elected onto the Governance Board</w:t>
      </w:r>
    </w:p>
    <w:p w14:paraId="0C7CBA5C" w14:textId="77777777" w:rsidR="00756EC3" w:rsidRDefault="001F4C79" w:rsidP="001F4C79">
      <w:pPr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br/>
      </w:r>
      <w:r w:rsidRPr="002429FE">
        <w:rPr>
          <w:rFonts w:ascii="Century Schoolbook" w:hAnsi="Century Schoolbook"/>
          <w:b/>
        </w:rPr>
        <w:t>HMIS Updates:</w:t>
      </w:r>
      <w:r>
        <w:rPr>
          <w:rFonts w:ascii="Century Schoolbook" w:hAnsi="Century Schoolbook"/>
          <w:b/>
        </w:rPr>
        <w:br/>
      </w:r>
      <w:r w:rsidR="007F1829">
        <w:rPr>
          <w:rFonts w:ascii="Century Schoolbook" w:hAnsi="Century Schoolbook"/>
        </w:rPr>
        <w:t>Wayne informed members that there has been a change to the RRH Intake Process</w:t>
      </w:r>
      <w:r w:rsidR="00756EC3">
        <w:rPr>
          <w:rFonts w:ascii="Century Schoolbook" w:hAnsi="Century Schoolbook"/>
        </w:rPr>
        <w:t>. Wayne discussed that it is important to focus on the Client Outcomes at Discharge – Destination Outcome. Please try not to select the “Other” option as a response for Destination.</w:t>
      </w:r>
    </w:p>
    <w:p w14:paraId="280613EB" w14:textId="77777777" w:rsidR="00F34665" w:rsidRDefault="00756EC3" w:rsidP="001F4C7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Paul</w:t>
      </w:r>
      <w:r w:rsidR="00F34665">
        <w:rPr>
          <w:rFonts w:ascii="Century Schoolbook" w:hAnsi="Century Schoolbook"/>
        </w:rPr>
        <w:t xml:space="preserve"> Broderick</w:t>
      </w:r>
      <w:r>
        <w:rPr>
          <w:rFonts w:ascii="Century Schoolbook" w:hAnsi="Century Schoolbook"/>
        </w:rPr>
        <w:t xml:space="preserve"> has mentioned that there are change in phone </w:t>
      </w:r>
      <w:r w:rsidR="00F34665">
        <w:rPr>
          <w:rFonts w:ascii="Century Schoolbook" w:hAnsi="Century Schoolbook"/>
        </w:rPr>
        <w:t xml:space="preserve">numbers frequently for clients. Wayne has requested that you inform your staff to enter the phone number of your clients and update it as it changes. </w:t>
      </w:r>
    </w:p>
    <w:p w14:paraId="0C36F691" w14:textId="77777777" w:rsidR="00F34665" w:rsidRDefault="00F34665" w:rsidP="001F4C7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Wayne has been using the pop-up field often, and if you have messages that you want your users to know, please let him know and he can add it for you.</w:t>
      </w:r>
    </w:p>
    <w:p w14:paraId="339DC423" w14:textId="77777777" w:rsidR="00756EC3" w:rsidRDefault="00756EC3" w:rsidP="001F4C7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*Look for new HMIS User Trainings for December 2018 and January 2019. </w:t>
      </w:r>
    </w:p>
    <w:p w14:paraId="467A33AD" w14:textId="77777777" w:rsidR="00756EC3" w:rsidRDefault="00756EC3" w:rsidP="001F4C79">
      <w:pPr>
        <w:rPr>
          <w:rFonts w:ascii="Century Schoolbook" w:hAnsi="Century Schoolbook"/>
        </w:rPr>
      </w:pPr>
    </w:p>
    <w:p w14:paraId="591D6031" w14:textId="77777777" w:rsidR="001F4C79" w:rsidRPr="00876026" w:rsidRDefault="001F4C79" w:rsidP="001F4C79">
      <w:pPr>
        <w:rPr>
          <w:rFonts w:ascii="Century Schoolbook" w:hAnsi="Century Schoolbook"/>
        </w:rPr>
      </w:pPr>
      <w:r w:rsidRPr="002429FE">
        <w:rPr>
          <w:rFonts w:ascii="Century Schoolbook" w:hAnsi="Century Schoolbook"/>
          <w:b/>
        </w:rPr>
        <w:lastRenderedPageBreak/>
        <w:t>Coordinated Entry System:</w:t>
      </w:r>
    </w:p>
    <w:p w14:paraId="57002AAA" w14:textId="77777777" w:rsidR="00F34665" w:rsidRDefault="001F4C79" w:rsidP="001F4C7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Gabrielle Fasano reports that </w:t>
      </w:r>
      <w:r w:rsidR="00F34665">
        <w:rPr>
          <w:rFonts w:ascii="Century Schoolbook" w:hAnsi="Century Schoolbook"/>
        </w:rPr>
        <w:t>2</w:t>
      </w:r>
      <w:r w:rsidRPr="00AC0576">
        <w:rPr>
          <w:rFonts w:ascii="Century Schoolbook" w:hAnsi="Century Schoolbook"/>
        </w:rPr>
        <w:t xml:space="preserve"> </w:t>
      </w:r>
      <w:r w:rsidR="00F34665">
        <w:rPr>
          <w:rFonts w:ascii="Century Schoolbook" w:hAnsi="Century Schoolbook"/>
        </w:rPr>
        <w:t>families, 3</w:t>
      </w:r>
      <w:r w:rsidRPr="00AC0576">
        <w:rPr>
          <w:rFonts w:ascii="Century Schoolbook" w:hAnsi="Century Schoolbook"/>
        </w:rPr>
        <w:t xml:space="preserve"> single people</w:t>
      </w:r>
      <w:r>
        <w:rPr>
          <w:rFonts w:ascii="Century Schoolbook" w:hAnsi="Century Schoolbook"/>
        </w:rPr>
        <w:t xml:space="preserve"> were referred to permanent supportive housing through CES since the last CoC meeting.</w:t>
      </w:r>
      <w:r w:rsidR="00F34665">
        <w:rPr>
          <w:rFonts w:ascii="Century Schoolbook" w:hAnsi="Century Schoolbook"/>
        </w:rPr>
        <w:t xml:space="preserve"> We referred 8 households to be enrolled in RRH. </w:t>
      </w:r>
      <w:r w:rsidR="009B7618">
        <w:rPr>
          <w:rFonts w:ascii="Century Schoolbook" w:hAnsi="Century Schoolbook"/>
        </w:rPr>
        <w:t xml:space="preserve">Gabby thanked </w:t>
      </w:r>
      <w:proofErr w:type="gramStart"/>
      <w:r w:rsidR="009B7618">
        <w:rPr>
          <w:rFonts w:ascii="Century Schoolbook" w:hAnsi="Century Schoolbook"/>
        </w:rPr>
        <w:t>all of</w:t>
      </w:r>
      <w:proofErr w:type="gramEnd"/>
      <w:r w:rsidR="009B7618">
        <w:rPr>
          <w:rFonts w:ascii="Century Schoolbook" w:hAnsi="Century Schoolbook"/>
        </w:rPr>
        <w:t xml:space="preserve"> the providers for their hard work.</w:t>
      </w:r>
    </w:p>
    <w:p w14:paraId="3C71A70E" w14:textId="77777777" w:rsidR="001F4C79" w:rsidRDefault="001F4C79" w:rsidP="001F4C79">
      <w:pPr>
        <w:rPr>
          <w:rFonts w:ascii="Century Schoolbook" w:hAnsi="Century Schoolbook"/>
        </w:rPr>
      </w:pPr>
      <w:r w:rsidRPr="00AC0576">
        <w:rPr>
          <w:rFonts w:ascii="Century Schoolbook" w:hAnsi="Century Schoolbook"/>
          <w:b/>
        </w:rPr>
        <w:t>CoC Trainings:</w:t>
      </w:r>
      <w:r>
        <w:rPr>
          <w:rFonts w:ascii="Century Schoolbook" w:hAnsi="Century Schoolbook"/>
        </w:rPr>
        <w:br/>
      </w:r>
      <w:r>
        <w:rPr>
          <w:rFonts w:ascii="Century Schoolbook" w:hAnsi="Century Schoolbook"/>
        </w:rPr>
        <w:t xml:space="preserve">Jackie </w:t>
      </w:r>
      <w:r w:rsidR="009B7618">
        <w:rPr>
          <w:rFonts w:ascii="Century Schoolbook" w:hAnsi="Century Schoolbook"/>
        </w:rPr>
        <w:t>introduced</w:t>
      </w:r>
      <w:r w:rsidR="00756EC3">
        <w:rPr>
          <w:rFonts w:ascii="Century Schoolbook" w:hAnsi="Century Schoolbook"/>
        </w:rPr>
        <w:t xml:space="preserve"> herself as the</w:t>
      </w:r>
      <w:r>
        <w:rPr>
          <w:rFonts w:ascii="Century Schoolbook" w:hAnsi="Century Schoolbook"/>
        </w:rPr>
        <w:t xml:space="preserve"> new CoC Training Manager. She will be sending out a survey at the end of the year to gather </w:t>
      </w:r>
      <w:r w:rsidR="00D223D7">
        <w:rPr>
          <w:rFonts w:ascii="Century Schoolbook" w:hAnsi="Century Schoolbook"/>
        </w:rPr>
        <w:t xml:space="preserve">information on </w:t>
      </w:r>
      <w:r>
        <w:rPr>
          <w:rFonts w:ascii="Century Schoolbook" w:hAnsi="Century Schoolbook"/>
        </w:rPr>
        <w:t xml:space="preserve">what the CoC would like to see. </w:t>
      </w:r>
      <w:r w:rsidR="00756EC3">
        <w:rPr>
          <w:rFonts w:ascii="Century Schoolbook" w:hAnsi="Century Schoolbook"/>
        </w:rPr>
        <w:t xml:space="preserve">She informs the CoC that she has a draft for trainings for the new year which will take place the same days as the CoC Meetings at 1pm. </w:t>
      </w:r>
    </w:p>
    <w:p w14:paraId="6F22A21E" w14:textId="77777777" w:rsidR="001F4C79" w:rsidRPr="008F0A34" w:rsidRDefault="001F4C79" w:rsidP="001F4C79">
      <w:pPr>
        <w:rPr>
          <w:rFonts w:ascii="Century Schoolbook" w:hAnsi="Century Schoolbook"/>
        </w:rPr>
      </w:pPr>
      <w:r w:rsidRPr="002429FE">
        <w:rPr>
          <w:rFonts w:ascii="Century Schoolbook" w:hAnsi="Century Schoolbook"/>
          <w:b/>
        </w:rPr>
        <w:t>Announcements:</w:t>
      </w:r>
    </w:p>
    <w:p w14:paraId="1EB25788" w14:textId="77777777" w:rsidR="001F4C79" w:rsidRDefault="001F4C79" w:rsidP="001F4C79">
      <w:pPr>
        <w:rPr>
          <w:rFonts w:ascii="Century Schoolbook" w:hAnsi="Century Schoolbook"/>
        </w:rPr>
      </w:pPr>
      <w:r w:rsidRPr="002429FE">
        <w:rPr>
          <w:rFonts w:ascii="Century Schoolbook" w:hAnsi="Century Schoolbook"/>
        </w:rPr>
        <w:t xml:space="preserve">Next CoC meeting is </w:t>
      </w:r>
      <w:r w:rsidR="00F34665">
        <w:rPr>
          <w:rFonts w:ascii="Century Schoolbook" w:hAnsi="Century Schoolbook"/>
        </w:rPr>
        <w:t>December</w:t>
      </w:r>
      <w:r w:rsidR="009A3949">
        <w:rPr>
          <w:rFonts w:ascii="Century Schoolbook" w:hAnsi="Century Schoolbook"/>
        </w:rPr>
        <w:t xml:space="preserve"> 14</w:t>
      </w:r>
      <w:r w:rsidR="00153D8E">
        <w:rPr>
          <w:rFonts w:ascii="Century Schoolbook" w:hAnsi="Century Schoolbook"/>
        </w:rPr>
        <w:t>th,</w:t>
      </w:r>
      <w:r>
        <w:rPr>
          <w:rFonts w:ascii="Century Schoolbook" w:hAnsi="Century Schoolbook"/>
        </w:rPr>
        <w:t xml:space="preserve"> 2018. </w:t>
      </w:r>
    </w:p>
    <w:p w14:paraId="3AD4AEFC" w14:textId="77777777" w:rsidR="001F4C79" w:rsidRDefault="001F4C79" w:rsidP="001F4C79"/>
    <w:p w14:paraId="0C49C454" w14:textId="77777777" w:rsidR="00FC09C6" w:rsidRDefault="00FC09C6"/>
    <w:sectPr w:rsidR="00FC0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F8288" w14:textId="77777777" w:rsidR="00F34665" w:rsidRDefault="00F34665" w:rsidP="00F34665">
      <w:pPr>
        <w:spacing w:after="0" w:line="240" w:lineRule="auto"/>
      </w:pPr>
      <w:r>
        <w:separator/>
      </w:r>
    </w:p>
  </w:endnote>
  <w:endnote w:type="continuationSeparator" w:id="0">
    <w:p w14:paraId="5B0A4837" w14:textId="77777777" w:rsidR="00F34665" w:rsidRDefault="00F34665" w:rsidP="00F3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073B5" w14:textId="77777777" w:rsidR="00F34665" w:rsidRDefault="00F34665" w:rsidP="00F34665">
      <w:pPr>
        <w:spacing w:after="0" w:line="240" w:lineRule="auto"/>
      </w:pPr>
      <w:r>
        <w:separator/>
      </w:r>
    </w:p>
  </w:footnote>
  <w:footnote w:type="continuationSeparator" w:id="0">
    <w:p w14:paraId="4D0BBE5E" w14:textId="77777777" w:rsidR="00F34665" w:rsidRDefault="00F34665" w:rsidP="00F34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79"/>
    <w:rsid w:val="00153D8E"/>
    <w:rsid w:val="001F4C79"/>
    <w:rsid w:val="002E4596"/>
    <w:rsid w:val="006C5C6D"/>
    <w:rsid w:val="00756EC3"/>
    <w:rsid w:val="007F1829"/>
    <w:rsid w:val="009A3949"/>
    <w:rsid w:val="009B7618"/>
    <w:rsid w:val="00D223D7"/>
    <w:rsid w:val="00F34665"/>
    <w:rsid w:val="00FC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FC1A"/>
  <w15:chartTrackingRefBased/>
  <w15:docId w15:val="{2DB54AC6-9B7E-44D2-ABDB-962D7B70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C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4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65"/>
  </w:style>
  <w:style w:type="paragraph" w:styleId="Footer">
    <w:name w:val="footer"/>
    <w:basedOn w:val="Normal"/>
    <w:link w:val="FooterChar"/>
    <w:uiPriority w:val="99"/>
    <w:unhideWhenUsed/>
    <w:rsid w:val="00F34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4BDF1F1524947BA2FCB5BA4ECBC51" ma:contentTypeVersion="9" ma:contentTypeDescription="Create a new document." ma:contentTypeScope="" ma:versionID="62d0decba870e8d387399617fb7688ce">
  <xsd:schema xmlns:xsd="http://www.w3.org/2001/XMLSchema" xmlns:xs="http://www.w3.org/2001/XMLSchema" xmlns:p="http://schemas.microsoft.com/office/2006/metadata/properties" xmlns:ns2="0c408069-27ef-456c-b32e-53750250f17c" xmlns:ns3="a2d4b7a3-f851-41e8-99d5-1619c4311944" targetNamespace="http://schemas.microsoft.com/office/2006/metadata/properties" ma:root="true" ma:fieldsID="dd1a1b34b916fc5e9604d6d1fdba9821" ns2:_="" ns3:_="">
    <xsd:import namespace="0c408069-27ef-456c-b32e-53750250f17c"/>
    <xsd:import namespace="a2d4b7a3-f851-41e8-99d5-1619c43119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08069-27ef-456c-b32e-53750250f1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b7a3-f851-41e8-99d5-1619c431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CB5A0-6B4C-4777-9F1F-A0FE3DCD9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08069-27ef-456c-b32e-53750250f17c"/>
    <ds:schemaRef ds:uri="a2d4b7a3-f851-41e8-99d5-1619c431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DF999-DAA7-4027-BE0A-8396AD20E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AA183-15CD-4ABA-B1D0-220F1B27274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408069-27ef-456c-b32e-53750250f17c"/>
    <ds:schemaRef ds:uri="http://purl.org/dc/terms/"/>
    <ds:schemaRef ds:uri="http://schemas.openxmlformats.org/package/2006/metadata/core-properties"/>
    <ds:schemaRef ds:uri="a2d4b7a3-f851-41e8-99d5-1619c431194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7CF096-7AE8-4D12-90D7-AD405597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Jacklyn Duckham</dc:creator>
  <cp:keywords/>
  <dc:description/>
  <cp:lastModifiedBy>Jacklyn Duckham</cp:lastModifiedBy>
  <cp:revision>2</cp:revision>
  <dcterms:created xsi:type="dcterms:W3CDTF">2018-11-16T18:36:00Z</dcterms:created>
  <dcterms:modified xsi:type="dcterms:W3CDTF">2018-11-16T18:36:00Z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0x01010083B4BDF1F1524947BA2FCB5BA4ECBC51</vt:lpwstr>
  </property>
</Properties>
</file>